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0087E7F0" w:rsidR="007C49C2" w:rsidRPr="00DB0C9D" w:rsidRDefault="007F7223" w:rsidP="006C3B65">
      <w:pPr>
        <w:spacing w:line="360" w:lineRule="auto"/>
        <w:jc w:val="center"/>
        <w:rPr>
          <w:rFonts w:ascii="Arial" w:hAnsi="Arial" w:cs="Arial"/>
          <w:b/>
          <w:sz w:val="24"/>
        </w:rPr>
      </w:pPr>
      <w:r>
        <w:rPr>
          <w:rFonts w:ascii="Arial" w:hAnsi="Arial" w:cs="Arial"/>
          <w:b/>
          <w:sz w:val="24"/>
        </w:rPr>
        <w:t xml:space="preserve">638 </w:t>
      </w:r>
      <w:r w:rsidR="007C49C2">
        <w:rPr>
          <w:rFonts w:ascii="Arial" w:hAnsi="Arial" w:cs="Arial"/>
          <w:b/>
          <w:sz w:val="24"/>
        </w:rPr>
        <w:t>nm Laser</w:t>
      </w:r>
      <w:r w:rsidR="00D0129D">
        <w:rPr>
          <w:rFonts w:ascii="Arial" w:hAnsi="Arial" w:cs="Arial"/>
          <w:b/>
          <w:sz w:val="24"/>
        </w:rPr>
        <w:t xml:space="preserve"> </w:t>
      </w:r>
      <w:r w:rsidR="007C49C2" w:rsidRPr="00DB0C9D">
        <w:rPr>
          <w:rFonts w:ascii="Arial" w:hAnsi="Arial" w:cs="Arial"/>
          <w:b/>
          <w:sz w:val="24"/>
        </w:rPr>
        <w:t>SOP</w:t>
      </w:r>
    </w:p>
    <w:p w14:paraId="4E019A24" w14:textId="25E608C6" w:rsidR="007C49C2" w:rsidRPr="00DB0C9D" w:rsidRDefault="007C49C2" w:rsidP="006C3B65">
      <w:pPr>
        <w:spacing w:line="360" w:lineRule="auto"/>
        <w:jc w:val="center"/>
        <w:rPr>
          <w:rFonts w:ascii="Arial" w:hAnsi="Arial" w:cs="Arial"/>
          <w:sz w:val="24"/>
        </w:rPr>
      </w:pPr>
      <w:r>
        <w:rPr>
          <w:rFonts w:ascii="Arial" w:hAnsi="Arial" w:cs="Arial"/>
          <w:sz w:val="24"/>
        </w:rPr>
        <w:t>11/</w:t>
      </w:r>
      <w:r w:rsidR="00D7204C">
        <w:rPr>
          <w:rFonts w:ascii="Arial" w:hAnsi="Arial" w:cs="Arial"/>
          <w:sz w:val="24"/>
        </w:rPr>
        <w:t>5</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3D4C929F"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7F7223">
        <w:rPr>
          <w:rFonts w:ascii="Arial" w:hAnsi="Arial" w:cs="Arial"/>
          <w:sz w:val="24"/>
        </w:rPr>
        <w:t>638</w:t>
      </w:r>
      <w:r>
        <w:rPr>
          <w:rFonts w:ascii="Arial" w:hAnsi="Arial" w:cs="Arial"/>
          <w:sz w:val="24"/>
        </w:rPr>
        <w:t xml:space="preserve"> nm laser in the Kolkowitz lab</w:t>
      </w:r>
      <w:r w:rsidR="00317D5A">
        <w:rPr>
          <w:rFonts w:ascii="Arial" w:hAnsi="Arial" w:cs="Arial"/>
          <w:sz w:val="24"/>
        </w:rPr>
        <w:t xml:space="preserve"> (</w:t>
      </w:r>
      <w:r>
        <w:rPr>
          <w:rFonts w:ascii="Arial" w:hAnsi="Arial" w:cs="Arial"/>
          <w:sz w:val="24"/>
        </w:rPr>
        <w:t>Chamberlin 5266</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55E40964"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Aedan Gardill</w:t>
            </w:r>
          </w:p>
        </w:tc>
        <w:tc>
          <w:tcPr>
            <w:tcW w:w="1973" w:type="dxa"/>
            <w:vAlign w:val="center"/>
          </w:tcPr>
          <w:p w14:paraId="1A8A7E03" w14:textId="6754A339" w:rsidR="00F17673" w:rsidRPr="00A1000B" w:rsidRDefault="00A1000B" w:rsidP="00A1000B">
            <w:pPr>
              <w:spacing w:before="240" w:after="240" w:line="360" w:lineRule="auto"/>
              <w:jc w:val="center"/>
              <w:rPr>
                <w:rFonts w:ascii="Arial" w:hAnsi="Arial" w:cs="Arial"/>
                <w:color w:val="000000"/>
              </w:rPr>
            </w:pPr>
            <w:r>
              <w:rPr>
                <w:rFonts w:ascii="Arial" w:hAnsi="Arial" w:cs="Arial"/>
                <w:color w:val="000000"/>
              </w:rPr>
              <w:t>608-220-4686</w:t>
            </w:r>
          </w:p>
        </w:tc>
        <w:tc>
          <w:tcPr>
            <w:tcW w:w="2403" w:type="dxa"/>
            <w:vAlign w:val="center"/>
          </w:tcPr>
          <w:p w14:paraId="51303226" w14:textId="4E15A913"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gardill@wisc.edu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 xml:space="preserve">Megan </w:t>
            </w:r>
            <w:proofErr w:type="spellStart"/>
            <w:r w:rsidRPr="00A1000B">
              <w:rPr>
                <w:rFonts w:ascii="Arial" w:hAnsi="Arial" w:cs="Arial"/>
              </w:rPr>
              <w:t>Tabbutt</w:t>
            </w:r>
            <w:proofErr w:type="spellEnd"/>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5BD363C3"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7F7223">
              <w:rPr>
                <w:rFonts w:ascii="Arial" w:hAnsi="Arial" w:cs="Arial"/>
                <w:szCs w:val="20"/>
              </w:rPr>
              <w:t xml:space="preserve">Mod. </w:t>
            </w:r>
            <w:r w:rsidR="008A610C">
              <w:rPr>
                <w:rFonts w:ascii="Arial" w:hAnsi="Arial" w:cs="Arial"/>
                <w:szCs w:val="20"/>
              </w:rPr>
              <w:t>d</w:t>
            </w:r>
            <w:r w:rsidR="007F7223">
              <w:rPr>
                <w:rFonts w:ascii="Arial" w:hAnsi="Arial" w:cs="Arial"/>
                <w:szCs w:val="20"/>
              </w:rPr>
              <w:t>iode</w:t>
            </w:r>
            <w:r w:rsidR="008A610C">
              <w:rPr>
                <w:rFonts w:ascii="Arial" w:hAnsi="Arial" w:cs="Arial"/>
                <w:szCs w:val="20"/>
              </w:rPr>
              <w:t>*</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41D1DF89" w:rsidR="00317D5A" w:rsidRPr="00A1000B" w:rsidRDefault="007F7223" w:rsidP="006C3B65">
            <w:pPr>
              <w:spacing w:line="360" w:lineRule="auto"/>
              <w:rPr>
                <w:rFonts w:ascii="Arial" w:hAnsi="Arial" w:cs="Arial"/>
                <w:szCs w:val="20"/>
              </w:rPr>
            </w:pPr>
            <w:r>
              <w:rPr>
                <w:rFonts w:ascii="Arial" w:hAnsi="Arial" w:cs="Arial"/>
                <w:szCs w:val="20"/>
              </w:rPr>
              <w:t>638</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276AA00F" w:rsidR="00317D5A" w:rsidRPr="00A1000B" w:rsidRDefault="007F7223" w:rsidP="00317D5A">
            <w:pPr>
              <w:spacing w:line="360" w:lineRule="auto"/>
              <w:rPr>
                <w:rFonts w:ascii="Arial" w:hAnsi="Arial" w:cs="Arial"/>
                <w:b/>
                <w:bCs/>
                <w:szCs w:val="20"/>
              </w:rPr>
            </w:pPr>
            <w:r>
              <w:rPr>
                <w:rFonts w:ascii="Arial" w:hAnsi="Arial" w:cs="Arial"/>
                <w:b/>
                <w:bCs/>
                <w:szCs w:val="20"/>
              </w:rPr>
              <w:t>Nominal</w:t>
            </w:r>
            <w:r w:rsidR="00317D5A" w:rsidRPr="00A1000B">
              <w:rPr>
                <w:rFonts w:ascii="Arial" w:hAnsi="Arial" w:cs="Arial"/>
                <w:b/>
                <w:bCs/>
                <w:szCs w:val="20"/>
              </w:rPr>
              <w:t xml:space="preserve"> Power: </w:t>
            </w:r>
          </w:p>
          <w:p w14:paraId="435B582F" w14:textId="26F7A7AC" w:rsidR="00317D5A" w:rsidRPr="00A1000B" w:rsidRDefault="00BF4182" w:rsidP="00317D5A">
            <w:pPr>
              <w:spacing w:line="360" w:lineRule="auto"/>
              <w:rPr>
                <w:rFonts w:ascii="Arial" w:hAnsi="Arial" w:cs="Arial"/>
                <w:szCs w:val="20"/>
              </w:rPr>
            </w:pPr>
            <w:r>
              <w:rPr>
                <w:rFonts w:ascii="Arial" w:hAnsi="Arial" w:cs="Arial"/>
                <w:szCs w:val="20"/>
              </w:rPr>
              <w:t>&lt; 185</w:t>
            </w:r>
            <w:bookmarkStart w:id="0" w:name="_GoBack"/>
            <w:bookmarkEnd w:id="0"/>
            <w:r w:rsidR="00317D5A" w:rsidRPr="00A1000B">
              <w:rPr>
                <w:rFonts w:ascii="Arial" w:hAnsi="Arial" w:cs="Arial"/>
                <w:szCs w:val="20"/>
              </w:rPr>
              <w:t xml:space="preserve"> </w:t>
            </w:r>
            <w:proofErr w:type="spellStart"/>
            <w:r w:rsidR="00317D5A" w:rsidRPr="00A1000B">
              <w:rPr>
                <w:rFonts w:ascii="Arial" w:hAnsi="Arial" w:cs="Arial"/>
                <w:szCs w:val="20"/>
              </w:rPr>
              <w:t>mW</w:t>
            </w:r>
            <w:proofErr w:type="spellEnd"/>
          </w:p>
        </w:tc>
        <w:tc>
          <w:tcPr>
            <w:tcW w:w="3420" w:type="dxa"/>
          </w:tcPr>
          <w:p w14:paraId="67603A18" w14:textId="77777777" w:rsidR="00317D5A"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484BC031" w:rsidR="007F7223" w:rsidRPr="007F7223" w:rsidRDefault="007F7223" w:rsidP="006C3B65">
            <w:pPr>
              <w:spacing w:line="360" w:lineRule="auto"/>
              <w:rPr>
                <w:rFonts w:ascii="Arial" w:hAnsi="Arial" w:cs="Arial"/>
                <w:szCs w:val="20"/>
              </w:rPr>
            </w:pPr>
            <w:r>
              <w:rPr>
                <w:rFonts w:ascii="Arial" w:hAnsi="Arial" w:cs="Arial"/>
                <w:szCs w:val="20"/>
              </w:rPr>
              <w:t>0638-06-01-0180-100</w:t>
            </w:r>
          </w:p>
        </w:tc>
        <w:tc>
          <w:tcPr>
            <w:tcW w:w="3330" w:type="dxa"/>
          </w:tcPr>
          <w:p w14:paraId="19535BBC" w14:textId="77777777" w:rsidR="007F7223" w:rsidRDefault="00317D5A" w:rsidP="006C3B65">
            <w:pPr>
              <w:spacing w:line="360" w:lineRule="auto"/>
              <w:rPr>
                <w:rFonts w:ascii="Arial" w:hAnsi="Arial" w:cs="Arial"/>
                <w:szCs w:val="20"/>
              </w:rPr>
            </w:pPr>
            <w:r w:rsidRPr="00A1000B">
              <w:rPr>
                <w:rFonts w:ascii="Arial" w:hAnsi="Arial" w:cs="Arial"/>
                <w:b/>
                <w:bCs/>
                <w:szCs w:val="20"/>
              </w:rPr>
              <w:t>Manufacturer:</w:t>
            </w:r>
            <w:r w:rsidRPr="00A1000B">
              <w:rPr>
                <w:rFonts w:ascii="Arial" w:hAnsi="Arial" w:cs="Arial"/>
                <w:szCs w:val="20"/>
              </w:rPr>
              <w:t xml:space="preserve"> </w:t>
            </w:r>
          </w:p>
          <w:p w14:paraId="5E0BCDE9" w14:textId="0E9F88E4" w:rsidR="00317D5A" w:rsidRPr="00A1000B" w:rsidRDefault="007F7223" w:rsidP="006C3B65">
            <w:pPr>
              <w:spacing w:line="360" w:lineRule="auto"/>
              <w:rPr>
                <w:rFonts w:ascii="Arial" w:hAnsi="Arial" w:cs="Arial"/>
                <w:szCs w:val="20"/>
              </w:rPr>
            </w:pPr>
            <w:r>
              <w:rPr>
                <w:rFonts w:ascii="Arial" w:hAnsi="Arial" w:cs="Arial"/>
                <w:szCs w:val="20"/>
              </w:rPr>
              <w:t>Cobalt</w:t>
            </w:r>
          </w:p>
        </w:tc>
      </w:tr>
    </w:tbl>
    <w:p w14:paraId="1896A33E" w14:textId="6766170F"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8A610C">
        <w:rPr>
          <w:rFonts w:ascii="Arial" w:hAnsi="Arial" w:cs="Arial"/>
          <w:sz w:val="18"/>
          <w:szCs w:val="16"/>
        </w:rPr>
        <w:t>modulated diode</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47E93E01" w:rsidR="00D14032" w:rsidRPr="006C3B65" w:rsidRDefault="00D14032" w:rsidP="00D14032">
      <w:pPr>
        <w:pStyle w:val="ListParagraph"/>
        <w:spacing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15469DC4">
                <wp:simplePos x="0" y="0"/>
                <wp:positionH relativeFrom="column">
                  <wp:posOffset>655320</wp:posOffset>
                </wp:positionH>
                <wp:positionV relativeFrom="paragraph">
                  <wp:posOffset>197485</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33DAF" id="Rectangle 3" o:spid="_x0000_s1026" style="position:absolute;margin-left:51.6pt;margin-top:15.55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" fillcolor="black [3213]" strokecolor="black [3213]" strokeweight="1pt"/>
            </w:pict>
          </mc:Fallback>
        </mc:AlternateContent>
      </w:r>
      <w:r>
        <w:rPr>
          <w:rFonts w:ascii="Arial" w:hAnsi="Arial" w:cs="Arial"/>
          <w:sz w:val="24"/>
          <w:szCs w:val="24"/>
        </w:rPr>
        <w:t>Laser located on central optics table. Dashed</w:t>
      </w:r>
      <w:r w:rsidR="00317D5A">
        <w:rPr>
          <w:rFonts w:ascii="Arial" w:hAnsi="Arial" w:cs="Arial"/>
          <w:sz w:val="24"/>
          <w:szCs w:val="24"/>
        </w:rPr>
        <w:t xml:space="preserve"> </w:t>
      </w:r>
      <w:r>
        <w:rPr>
          <w:rFonts w:ascii="Arial" w:hAnsi="Arial" w:cs="Arial"/>
          <w:sz w:val="24"/>
          <w:szCs w:val="24"/>
        </w:rPr>
        <w:t>box indicates containment of beam</w:t>
      </w:r>
      <w:r w:rsidR="00317D5A">
        <w:rPr>
          <w:rFonts w:ascii="Arial" w:hAnsi="Arial" w:cs="Arial"/>
          <w:sz w:val="24"/>
          <w:szCs w:val="24"/>
        </w:rPr>
        <w:t>.</w:t>
      </w:r>
    </w:p>
    <w:p w14:paraId="04853E42" w14:textId="6AA0FE4C" w:rsidR="006C3B65" w:rsidRDefault="00B2281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24FEA766">
                <wp:simplePos x="0" y="0"/>
                <wp:positionH relativeFrom="column">
                  <wp:posOffset>4061460</wp:posOffset>
                </wp:positionH>
                <wp:positionV relativeFrom="paragraph">
                  <wp:posOffset>284480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865061" id="_x0000_t202" coordsize="21600,21600" o:spt="202" path="m,l,21600r21600,l21600,xe">
                <v:stroke joinstyle="miter"/>
                <v:path gradientshapeok="t" o:connecttype="rect"/>
              </v:shapetype>
              <v:shape id="Text Box 2" o:spid="_x0000_s1026" type="#_x0000_t202" style="position:absolute;margin-left:319.8pt;margin-top:22.4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&#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2024295E">
                <wp:simplePos x="0" y="0"/>
                <wp:positionH relativeFrom="column">
                  <wp:posOffset>137160</wp:posOffset>
                </wp:positionH>
                <wp:positionV relativeFrom="paragraph">
                  <wp:posOffset>133985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C71A2" id="_x0000_s1027" type="#_x0000_t202" style="position:absolute;margin-left:10.8pt;margin-top:10.5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&#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sidR="006C3B65">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3615AB3C">
                <wp:simplePos x="0" y="0"/>
                <wp:positionH relativeFrom="column">
                  <wp:posOffset>3688080</wp:posOffset>
                </wp:positionH>
                <wp:positionV relativeFrom="paragraph">
                  <wp:posOffset>74930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58FB3" id="Rectangle 6" o:spid="_x0000_s1026" style="position:absolute;margin-left:290.4pt;margin-top:5.9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&#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440A9B7B">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3CB245"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" fillcolor="white [3212]" strokecolor="black [3213]" strokeweight="1pt"/>
            </w:pict>
          </mc:Fallback>
        </mc:AlternateContent>
      </w:r>
    </w:p>
    <w:p w14:paraId="2493820C" w14:textId="609ED97C" w:rsidR="006C3B65" w:rsidRDefault="00D14032" w:rsidP="006C3B65">
      <w:pPr>
        <w:spacing w:line="360" w:lineRule="auto"/>
        <w:rPr>
          <w:rFonts w:ascii="Arial" w:hAnsi="Arial" w:cs="Arial"/>
          <w:sz w:val="24"/>
          <w:szCs w:val="24"/>
        </w:rPr>
      </w:pPr>
      <w:r>
        <w:rPr>
          <w:rFonts w:ascii="Arial" w:hAnsi="Arial" w:cs="Arial"/>
          <w:noProof/>
          <w:color w:val="000000"/>
          <w:sz w:val="24"/>
          <w:szCs w:val="24"/>
        </w:rPr>
        <mc:AlternateContent>
          <mc:Choice Requires="wps">
            <w:drawing>
              <wp:anchor distT="0" distB="0" distL="114300" distR="114300" simplePos="0" relativeHeight="251695104" behindDoc="0" locked="0" layoutInCell="1" allowOverlap="1" wp14:anchorId="5842C84A" wp14:editId="37BB2843">
                <wp:simplePos x="0" y="0"/>
                <wp:positionH relativeFrom="column">
                  <wp:posOffset>3048000</wp:posOffset>
                </wp:positionH>
                <wp:positionV relativeFrom="paragraph">
                  <wp:posOffset>350521</wp:posOffset>
                </wp:positionV>
                <wp:extent cx="1188720" cy="1783080"/>
                <wp:effectExtent l="0" t="0" r="11430" b="26670"/>
                <wp:wrapNone/>
                <wp:docPr id="19" name="Rectangle 19"/>
                <wp:cNvGraphicFramePr/>
                <a:graphic xmlns:a="http://schemas.openxmlformats.org/drawingml/2006/main">
                  <a:graphicData uri="http://schemas.microsoft.com/office/word/2010/wordprocessingShape">
                    <wps:wsp>
                      <wps:cNvSpPr/>
                      <wps:spPr>
                        <a:xfrm>
                          <a:off x="0" y="0"/>
                          <a:ext cx="1188720" cy="178308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2238AA" id="Rectangle 19" o:spid="_x0000_s1026" style="position:absolute;margin-left:240pt;margin-top:27.6pt;width:93.6pt;height:14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" filled="f" strokecolor="black [3213]" strokeweight="1.5pt">
                <v:stroke dashstyle="dash"/>
              </v:rect>
            </w:pict>
          </mc:Fallback>
        </mc:AlternateContent>
      </w:r>
      <w:r w:rsidR="006C3B65">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6D86724">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2E1B7"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" fillcolor="#f2f2f2 [3052]" strokecolor="black [3213]" strokeweight="1pt"/>
            </w:pict>
          </mc:Fallback>
        </mc:AlternateContent>
      </w:r>
    </w:p>
    <w:p w14:paraId="34694928" w14:textId="1AB9AFED" w:rsidR="006C3B65" w:rsidRDefault="005A22B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5888" behindDoc="0" locked="0" layoutInCell="1" allowOverlap="1" wp14:anchorId="3B1431C2" wp14:editId="4A6C088F">
                <wp:simplePos x="0" y="0"/>
                <wp:positionH relativeFrom="column">
                  <wp:posOffset>3101340</wp:posOffset>
                </wp:positionH>
                <wp:positionV relativeFrom="paragraph">
                  <wp:posOffset>68897</wp:posOffset>
                </wp:positionV>
                <wp:extent cx="1082040" cy="1404620"/>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02C6CF1A" w14:textId="77777777"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431C2" id="_x0000_s1028" type="#_x0000_t202" style="position:absolute;margin-left:244.2pt;margin-top:5.4pt;width:85.2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" filled="f" stroked="f">
                <v:textbox style="mso-fit-shape-to-text:t">
                  <w:txbxContent>
                    <w:p w14:paraId="02C6CF1A" w14:textId="77777777"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76A6E553">
                <wp:simplePos x="0" y="0"/>
                <wp:positionH relativeFrom="column">
                  <wp:posOffset>1143000</wp:posOffset>
                </wp:positionH>
                <wp:positionV relativeFrom="paragraph">
                  <wp:posOffset>239077</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409FA" id="_x0000_s1029" type="#_x0000_t202" style="position:absolute;margin-left:90pt;margin-top:18.8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&#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23B57969">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6B8CA" id="_x0000_s1030"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&#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B2281D"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45A7166E">
                <wp:simplePos x="0" y="0"/>
                <wp:positionH relativeFrom="column">
                  <wp:posOffset>-192406</wp:posOffset>
                </wp:positionH>
                <wp:positionV relativeFrom="paragraph">
                  <wp:posOffset>228917</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F7028" id="_x0000_s1031" type="#_x0000_t202" style="position:absolute;margin-left:-15.15pt;margin-top:18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&#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72576" behindDoc="0" locked="0" layoutInCell="1" allowOverlap="1" wp14:anchorId="75826587" wp14:editId="7856DA76">
                <wp:simplePos x="0" y="0"/>
                <wp:positionH relativeFrom="column">
                  <wp:posOffset>3200400</wp:posOffset>
                </wp:positionH>
                <wp:positionV relativeFrom="paragraph">
                  <wp:posOffset>100330</wp:posOffset>
                </wp:positionV>
                <wp:extent cx="906780" cy="15240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906780" cy="1524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E6B6CE" id="Rectangle 8" o:spid="_x0000_s1026" style="position:absolute;margin-left:252pt;margin-top:7.9pt;width:71.4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" fillcolor="#f2f2f2 [3052]" strokecolor="black [3213]" strokeweight="1pt"/>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79C77CF3">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23325"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&#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23F9D"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0F2C9705" w:rsidR="006C3B65" w:rsidRDefault="006C3B65" w:rsidP="006C3B65">
      <w:pPr>
        <w:spacing w:line="360" w:lineRule="auto"/>
        <w:rPr>
          <w:rFonts w:ascii="Arial" w:hAnsi="Arial" w:cs="Arial"/>
          <w:sz w:val="24"/>
          <w:szCs w:val="24"/>
        </w:rPr>
      </w:pPr>
    </w:p>
    <w:p w14:paraId="1E47FF16" w14:textId="0F8C6171" w:rsidR="006C3B65" w:rsidRDefault="006C3B65" w:rsidP="006C3B65">
      <w:pPr>
        <w:spacing w:line="360" w:lineRule="auto"/>
        <w:rPr>
          <w:rFonts w:ascii="Arial" w:hAnsi="Arial" w:cs="Arial"/>
          <w:sz w:val="24"/>
          <w:szCs w:val="24"/>
        </w:rPr>
      </w:pPr>
    </w:p>
    <w:p w14:paraId="7E422AE2" w14:textId="390A5B01" w:rsidR="006C3B65" w:rsidRDefault="008A610C"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1792" behindDoc="0" locked="0" layoutInCell="1" allowOverlap="1" wp14:anchorId="72785E51" wp14:editId="60E3A015">
                <wp:simplePos x="0" y="0"/>
                <wp:positionH relativeFrom="column">
                  <wp:posOffset>3169920</wp:posOffset>
                </wp:positionH>
                <wp:positionV relativeFrom="paragraph">
                  <wp:posOffset>73660</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3EDBC3E3" w:rsidR="00B2281D" w:rsidRPr="00B2281D" w:rsidRDefault="008A610C" w:rsidP="00B2281D">
                            <w:pPr>
                              <w:jc w:val="center"/>
                              <w:rPr>
                                <w:rFonts w:ascii="Arial" w:hAnsi="Arial" w:cs="Arial"/>
                              </w:rPr>
                            </w:pPr>
                            <w:r>
                              <w:rPr>
                                <w:rFonts w:ascii="Arial" w:hAnsi="Arial" w:cs="Arial"/>
                              </w:rPr>
                              <w:t>638</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85E51" id="_x0000_s1032" type="#_x0000_t202" style="position:absolute;margin-left:249.6pt;margin-top:5.8pt;width:52.2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" filled="f" stroked="f">
                <v:textbox style="mso-fit-shape-to-text:t">
                  <w:txbxContent>
                    <w:p w14:paraId="7F55D6FF" w14:textId="3EDBC3E3" w:rsidR="00B2281D" w:rsidRPr="00B2281D" w:rsidRDefault="008A610C" w:rsidP="00B2281D">
                      <w:pPr>
                        <w:jc w:val="center"/>
                        <w:rPr>
                          <w:rFonts w:ascii="Arial" w:hAnsi="Arial" w:cs="Arial"/>
                        </w:rPr>
                      </w:pPr>
                      <w:r>
                        <w:rPr>
                          <w:rFonts w:ascii="Arial" w:hAnsi="Arial" w:cs="Arial"/>
                        </w:rPr>
                        <w:t>638</w:t>
                      </w:r>
                      <w:r w:rsidR="00B2281D">
                        <w:rPr>
                          <w:rFonts w:ascii="Arial" w:hAnsi="Arial" w:cs="Arial"/>
                        </w:rPr>
                        <w:t xml:space="preserve"> nm 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2B32C0FE" wp14:editId="284E7BD9">
                <wp:simplePos x="0" y="0"/>
                <wp:positionH relativeFrom="column">
                  <wp:posOffset>3787140</wp:posOffset>
                </wp:positionH>
                <wp:positionV relativeFrom="paragraph">
                  <wp:posOffset>119380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8D9B7D" id="Rectangle 10" o:spid="_x0000_s1026" style="position:absolute;margin-left:298.2pt;margin-top:9.4pt;width:16.2pt;height:23.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" fillcolor="black [3213]"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89984" behindDoc="0" locked="0" layoutInCell="1" allowOverlap="1" wp14:anchorId="59271E0F" wp14:editId="3ECCB544">
                <wp:simplePos x="0" y="0"/>
                <wp:positionH relativeFrom="column">
                  <wp:posOffset>4389120</wp:posOffset>
                </wp:positionH>
                <wp:positionV relativeFrom="paragraph">
                  <wp:posOffset>87948</wp:posOffset>
                </wp:positionV>
                <wp:extent cx="1082040" cy="1404620"/>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1F42658E" w14:textId="77777777"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71E0F" id="_x0000_s1033" type="#_x0000_t202" style="position:absolute;margin-left:345.6pt;margin-top:6.95pt;width:85.2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" filled="f" stroked="f">
                <v:textbox style="mso-fit-shape-to-text:t">
                  <w:txbxContent>
                    <w:p w14:paraId="1F42658E" w14:textId="77777777"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74624" behindDoc="0" locked="0" layoutInCell="1" allowOverlap="1" wp14:anchorId="31D44D56" wp14:editId="3707CD84">
                <wp:simplePos x="0" y="0"/>
                <wp:positionH relativeFrom="column">
                  <wp:posOffset>4472940</wp:posOffset>
                </wp:positionH>
                <wp:positionV relativeFrom="paragraph">
                  <wp:posOffset>119380</wp:posOffset>
                </wp:positionV>
                <wp:extent cx="914400" cy="9296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914400" cy="9296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79409" id="Rectangle 9" o:spid="_x0000_s1026" style="position:absolute;margin-left:352.2pt;margin-top:9.4pt;width:1in;height:7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" fillcolor="#f2f2f2 [3052]" strokecolor="black [3213]" strokeweight="1pt"/>
            </w:pict>
          </mc:Fallback>
        </mc:AlternateContent>
      </w:r>
    </w:p>
    <w:p w14:paraId="7C688EE8" w14:textId="2A55CF9C" w:rsidR="00253151" w:rsidRPr="00253151" w:rsidRDefault="00D14032"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7936" behindDoc="0" locked="0" layoutInCell="1" allowOverlap="1" wp14:anchorId="3878B719" wp14:editId="452A40B2">
                <wp:simplePos x="0" y="0"/>
                <wp:positionH relativeFrom="column">
                  <wp:posOffset>800100</wp:posOffset>
                </wp:positionH>
                <wp:positionV relativeFrom="paragraph">
                  <wp:posOffset>444500</wp:posOffset>
                </wp:positionV>
                <wp:extent cx="1767840" cy="1404620"/>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noFill/>
                        <a:ln w="9525">
                          <a:noFill/>
                          <a:miter lim="800000"/>
                          <a:headEnd/>
                          <a:tailEnd/>
                        </a:ln>
                      </wps:spPr>
                      <wps:txbx>
                        <w:txbxContent>
                          <w:p w14:paraId="4A196E86" w14:textId="11ADDAD1" w:rsidR="00B2281D" w:rsidRPr="00B2281D" w:rsidRDefault="005A22BD" w:rsidP="00B2281D">
                            <w:pPr>
                              <w:jc w:val="center"/>
                              <w:rPr>
                                <w:rFonts w:ascii="Arial" w:hAnsi="Arial" w:cs="Arial"/>
                              </w:rPr>
                            </w:pPr>
                            <w:r>
                              <w:rPr>
                                <w:rFonts w:ascii="Arial" w:hAnsi="Arial" w:cs="Arial"/>
                              </w:rPr>
                              <w:t>Work b</w:t>
                            </w:r>
                            <w:r w:rsidR="00B2281D">
                              <w:rPr>
                                <w:rFonts w:ascii="Arial" w:hAnsi="Arial" w:cs="Arial"/>
                              </w:rPr>
                              <w:t>ench w/ sink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8B719" id="_x0000_s1034" type="#_x0000_t202" style="position:absolute;margin-left:63pt;margin-top:35pt;width:139.2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" filled="f" stroked="f">
                <v:textbox style="mso-fit-shape-to-text:t">
                  <w:txbxContent>
                    <w:p w14:paraId="4A196E86" w14:textId="11ADDAD1" w:rsidR="00B2281D" w:rsidRPr="00B2281D" w:rsidRDefault="005A22BD" w:rsidP="00B2281D">
                      <w:pPr>
                        <w:jc w:val="center"/>
                        <w:rPr>
                          <w:rFonts w:ascii="Arial" w:hAnsi="Arial" w:cs="Arial"/>
                        </w:rPr>
                      </w:pPr>
                      <w:r>
                        <w:rPr>
                          <w:rFonts w:ascii="Arial" w:hAnsi="Arial" w:cs="Arial"/>
                        </w:rPr>
                        <w:t>Work b</w:t>
                      </w:r>
                      <w:r w:rsidR="00B2281D">
                        <w:rPr>
                          <w:rFonts w:ascii="Arial" w:hAnsi="Arial" w:cs="Arial"/>
                        </w:rPr>
                        <w:t>ench w/ sink</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5D943BCE" wp14:editId="1E768DCA">
                <wp:simplePos x="0" y="0"/>
                <wp:positionH relativeFrom="column">
                  <wp:posOffset>746760</wp:posOffset>
                </wp:positionH>
                <wp:positionV relativeFrom="paragraph">
                  <wp:posOffset>505460</wp:posOffset>
                </wp:positionV>
                <wp:extent cx="1882140" cy="4343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95ACF8" id="Rectangle 5" o:spid="_x0000_s1026" style="position:absolute;margin-left:58.8pt;margin-top:39.8pt;width:148.2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" fillcolor="#f2f2f2 [3052]" strokecolor="black [3213]" strokeweight="1pt"/>
            </w:pict>
          </mc:Fallback>
        </mc:AlternateContent>
      </w:r>
    </w:p>
    <w:p w14:paraId="10AC0727" w14:textId="56B25F86"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1F04D60A" w:rsidR="006C3B65" w:rsidRPr="00A1000B"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E128135"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and repetition rate.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32AF0F0D" w:rsidR="006C3B65" w:rsidRPr="00A1000B"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4F8B19BD"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D7204C">
        <w:rPr>
          <w:rFonts w:ascii="Arial" w:hAnsi="Arial" w:cs="Arial"/>
          <w:color w:val="000000"/>
          <w:sz w:val="24"/>
          <w:szCs w:val="24"/>
        </w:rPr>
        <w:t xml:space="preserve"> </w:t>
      </w:r>
      <w:r w:rsidR="00E64F5E">
        <w:rPr>
          <w:rFonts w:ascii="Arial" w:hAnsi="Arial" w:cs="Arial"/>
          <w:color w:val="000000"/>
          <w:sz w:val="24"/>
          <w:szCs w:val="24"/>
        </w:rPr>
        <w:t>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5F3FB5EA" w14:textId="24FE0CD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Protective barriers used for partial containment of laser beam. The laser power outside of the protective barrier is reduced.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67A389A7" w:rsidR="006C3B65" w:rsidRPr="00A1000B"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1A4F8015" w14:textId="4484D1ED" w:rsidR="00E64F5E" w:rsidRPr="00E64F5E" w:rsidRDefault="00E64F5E"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124C641E" w14:textId="3321BCF5"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4F12B470" w14:textId="1518CA5E" w:rsidR="006C3B65" w:rsidRDefault="00E64F5E" w:rsidP="00D1403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Beams outside of protective barrier are well controlled and at a reduced power (&lt;</w:t>
      </w:r>
      <w:r w:rsidR="008A610C">
        <w:rPr>
          <w:rFonts w:ascii="Arial" w:hAnsi="Arial" w:cs="Arial"/>
          <w:color w:val="000000"/>
          <w:sz w:val="24"/>
          <w:szCs w:val="24"/>
        </w:rPr>
        <w:t>50</w:t>
      </w:r>
      <w:r>
        <w:rPr>
          <w:rFonts w:ascii="Arial" w:hAnsi="Arial" w:cs="Arial"/>
          <w:color w:val="000000"/>
          <w:sz w:val="24"/>
          <w:szCs w:val="24"/>
        </w:rPr>
        <w:t xml:space="preserve"> </w:t>
      </w:r>
      <w:proofErr w:type="spellStart"/>
      <w:r>
        <w:rPr>
          <w:rFonts w:ascii="Arial" w:hAnsi="Arial" w:cs="Arial"/>
          <w:color w:val="000000"/>
          <w:sz w:val="24"/>
          <w:szCs w:val="24"/>
        </w:rPr>
        <w:t>mW</w:t>
      </w:r>
      <w:proofErr w:type="spellEnd"/>
      <w:r>
        <w:rPr>
          <w:rFonts w:ascii="Arial" w:hAnsi="Arial" w:cs="Arial"/>
          <w:color w:val="000000"/>
          <w:sz w:val="24"/>
          <w:szCs w:val="24"/>
        </w:rPr>
        <w:t>).</w:t>
      </w:r>
    </w:p>
    <w:p w14:paraId="6EDAB303" w14:textId="6868EDB5" w:rsidR="00D14032" w:rsidRDefault="00D14032" w:rsidP="00D1403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r w:rsidR="00317D5A">
        <w:rPr>
          <w:rFonts w:ascii="Arial" w:hAnsi="Arial" w:cs="Arial"/>
          <w:color w:val="000000"/>
          <w:sz w:val="24"/>
          <w:szCs w:val="24"/>
        </w:rPr>
        <w:t>.</w:t>
      </w:r>
    </w:p>
    <w:p w14:paraId="4D0FD07F" w14:textId="19D33EEB" w:rsidR="00D14032" w:rsidRDefault="00D14032" w:rsidP="00A1000B">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Wavelength Attenuated:</w:t>
            </w:r>
          </w:p>
          <w:p w14:paraId="2A360DCE" w14:textId="00B318BB" w:rsidR="006C3B65" w:rsidRPr="006C3B65" w:rsidRDefault="008A610C"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 xml:space="preserve">615 – 720 </w:t>
            </w:r>
            <w:r w:rsidR="006C3B65">
              <w:rPr>
                <w:rFonts w:ascii="Arial" w:hAnsi="Arial" w:cs="Arial"/>
                <w:color w:val="000000"/>
                <w:sz w:val="24"/>
                <w:szCs w:val="24"/>
              </w:rPr>
              <w:t>nm</w:t>
            </w:r>
          </w:p>
        </w:tc>
        <w:tc>
          <w:tcPr>
            <w:tcW w:w="3117" w:type="dxa"/>
          </w:tcPr>
          <w:p w14:paraId="6A9CC0DB"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Optical Density (OD):</w:t>
            </w:r>
          </w:p>
          <w:p w14:paraId="76BC6D2D" w14:textId="30CDA52A" w:rsidR="006C3B65" w:rsidRPr="006C3B65" w:rsidRDefault="008A610C"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3</w:t>
            </w:r>
            <w:r w:rsidR="006C3B65">
              <w:rPr>
                <w:rFonts w:ascii="Arial" w:hAnsi="Arial" w:cs="Arial"/>
                <w:color w:val="000000"/>
                <w:sz w:val="24"/>
                <w:szCs w:val="24"/>
              </w:rPr>
              <w:t>+</w:t>
            </w:r>
          </w:p>
        </w:tc>
        <w:tc>
          <w:tcPr>
            <w:tcW w:w="3117" w:type="dxa"/>
          </w:tcPr>
          <w:p w14:paraId="00D1AE3D"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Manufacturer:</w:t>
            </w:r>
          </w:p>
          <w:p w14:paraId="35B55348" w14:textId="745F1EEF" w:rsidR="006C3B65" w:rsidRPr="006C3B65" w:rsidRDefault="008A610C"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Cascade Laser Corp</w:t>
            </w:r>
          </w:p>
        </w:tc>
      </w:tr>
    </w:tbl>
    <w:p w14:paraId="5C252FAD" w14:textId="3ED83847"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07F3D4BD" w14:textId="3034FB14" w:rsidR="008A610C" w:rsidRDefault="008A610C"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7B90EC61" w14:textId="77777777" w:rsidR="008A610C" w:rsidRPr="00E64F5E" w:rsidRDefault="008A610C"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lastRenderedPageBreak/>
        <w:t>OPERATOR REVIEW</w:t>
      </w:r>
    </w:p>
    <w:p w14:paraId="3431DB67" w14:textId="40F48D3F"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 xml:space="preserve">I have read and understood this procedure, its content, and </w:t>
      </w:r>
      <w:r w:rsidR="00D7204C">
        <w:rPr>
          <w:rFonts w:ascii="Arial" w:hAnsi="Arial" w:cs="Arial"/>
          <w:sz w:val="24"/>
          <w:szCs w:val="24"/>
        </w:rPr>
        <w:t xml:space="preserve">any </w:t>
      </w:r>
      <w:r w:rsidRPr="006C3B65">
        <w:rPr>
          <w:rFonts w:ascii="Arial" w:hAnsi="Arial" w:cs="Arial"/>
          <w:sz w:val="24"/>
          <w:szCs w:val="24"/>
        </w:rPr>
        <w:t>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1C2C45"/>
    <w:rsid w:val="00206643"/>
    <w:rsid w:val="00253151"/>
    <w:rsid w:val="00256958"/>
    <w:rsid w:val="00317D5A"/>
    <w:rsid w:val="003908BC"/>
    <w:rsid w:val="004168F1"/>
    <w:rsid w:val="005A22BD"/>
    <w:rsid w:val="006C3B65"/>
    <w:rsid w:val="00770522"/>
    <w:rsid w:val="007C49C2"/>
    <w:rsid w:val="007F7223"/>
    <w:rsid w:val="008A610C"/>
    <w:rsid w:val="00957390"/>
    <w:rsid w:val="00A1000B"/>
    <w:rsid w:val="00B2281D"/>
    <w:rsid w:val="00BF4182"/>
    <w:rsid w:val="00D0129D"/>
    <w:rsid w:val="00D13DB8"/>
    <w:rsid w:val="00D14032"/>
    <w:rsid w:val="00D7204C"/>
    <w:rsid w:val="00E37E2D"/>
    <w:rsid w:val="00E64F5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 w:type="paragraph" w:styleId="BalloonText">
    <w:name w:val="Balloon Text"/>
    <w:basedOn w:val="Normal"/>
    <w:link w:val="BalloonTextChar"/>
    <w:uiPriority w:val="99"/>
    <w:semiHidden/>
    <w:unhideWhenUsed/>
    <w:rsid w:val="00BF4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C7F115-B3C8-4CE5-88C2-9D049DB2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kolkowitz</cp:lastModifiedBy>
  <cp:revision>7</cp:revision>
  <cp:lastPrinted>2019-11-05T15:53:00Z</cp:lastPrinted>
  <dcterms:created xsi:type="dcterms:W3CDTF">2019-11-04T22:26:00Z</dcterms:created>
  <dcterms:modified xsi:type="dcterms:W3CDTF">2019-11-05T15:58:00Z</dcterms:modified>
</cp:coreProperties>
</file>